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2026-0412-23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Malerarbeiten - Neubau Kita Hobbeltstraße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